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>บั</w:t>
      </w:r>
      <w:r w:rsidRPr="008A656A">
        <w:rPr>
          <w:rFonts w:ascii="TH SarabunIT๙" w:hAnsi="TH SarabunIT๙" w:cs="TH SarabunIT๙"/>
          <w:b/>
          <w:bCs/>
          <w:sz w:val="30"/>
          <w:szCs w:val="30"/>
          <w:cs/>
        </w:rPr>
        <w:t>ญชีสรุปโครงการพัฒนา</w:t>
      </w:r>
      <w:r w:rsidRPr="008A656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938813" wp14:editId="1AD811AD">
                <wp:simplePos x="0" y="0"/>
                <wp:positionH relativeFrom="column">
                  <wp:posOffset>8637270</wp:posOffset>
                </wp:positionH>
                <wp:positionV relativeFrom="paragraph">
                  <wp:posOffset>-306705</wp:posOffset>
                </wp:positionV>
                <wp:extent cx="855345" cy="334010"/>
                <wp:effectExtent l="0" t="0" r="20955" b="279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C40" w:rsidRPr="00A75BE1" w:rsidRDefault="00F44C40" w:rsidP="00F44C4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8813" id="Rectangle 2" o:spid="_x0000_s1026" style="position:absolute;left:0;text-align:left;margin-left:680.1pt;margin-top:-24.15pt;width:67.35pt;height:26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">
                <v:textbox>
                  <w:txbxContent>
                    <w:p w:rsidR="00F44C40" w:rsidRPr="00A75BE1" w:rsidRDefault="00F44C40" w:rsidP="00F44C4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01</w:t>
                      </w:r>
                    </w:p>
                  </w:txbxContent>
                </v:textbox>
              </v:rect>
            </w:pict>
          </mc:Fallback>
        </mc:AlternateContent>
      </w:r>
    </w:p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656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แผนพัฒนาท้องถิ่น (พ.ศ. </w:t>
      </w:r>
      <w:r w:rsidRPr="008A656A">
        <w:rPr>
          <w:rFonts w:ascii="TH SarabunIT๙" w:hAnsi="TH SarabunIT๙" w:cs="TH SarabunIT๙"/>
          <w:b/>
          <w:bCs/>
          <w:sz w:val="30"/>
          <w:szCs w:val="30"/>
        </w:rPr>
        <w:t>2561 – 256</w:t>
      </w:r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>5</w:t>
      </w:r>
      <w:r w:rsidRPr="008A656A">
        <w:rPr>
          <w:rFonts w:ascii="TH SarabunIT๙" w:hAnsi="TH SarabunIT๙" w:cs="TH SarabunIT๙"/>
          <w:b/>
          <w:bCs/>
          <w:sz w:val="30"/>
          <w:szCs w:val="30"/>
          <w:cs/>
        </w:rPr>
        <w:t>)</w:t>
      </w:r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เพิ่มเติม ครั้งที่ 1/2562</w:t>
      </w:r>
    </w:p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8A656A">
        <w:rPr>
          <w:rFonts w:ascii="TH SarabunIT๙" w:hAnsi="TH SarabunIT๙" w:cs="TH SarabunIT๙" w:hint="cs"/>
          <w:b/>
          <w:bCs/>
          <w:sz w:val="30"/>
          <w:szCs w:val="30"/>
          <w:cs/>
        </w:rPr>
        <w:t>องค์การบริหารส่วนตำบลผางาม  อำเภอเวียงชัย  จังหวัดเชียงราย</w:t>
      </w:r>
    </w:p>
    <w:p w:rsidR="00F44C40" w:rsidRPr="008A656A" w:rsidRDefault="00F44C40" w:rsidP="00F44C4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Style w:val="a4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851"/>
        <w:gridCol w:w="1417"/>
        <w:gridCol w:w="851"/>
        <w:gridCol w:w="1275"/>
        <w:gridCol w:w="851"/>
        <w:gridCol w:w="1276"/>
        <w:gridCol w:w="850"/>
        <w:gridCol w:w="1276"/>
        <w:gridCol w:w="850"/>
        <w:gridCol w:w="1276"/>
        <w:gridCol w:w="851"/>
        <w:gridCol w:w="1559"/>
      </w:tblGrid>
      <w:tr w:rsidR="00B3630C" w:rsidRPr="008A656A" w:rsidTr="00636920">
        <w:tc>
          <w:tcPr>
            <w:tcW w:w="2694" w:type="dxa"/>
            <w:vMerge w:val="restart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268" w:type="dxa"/>
            <w:gridSpan w:val="2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2561</w:t>
            </w:r>
          </w:p>
        </w:tc>
        <w:tc>
          <w:tcPr>
            <w:tcW w:w="2126" w:type="dxa"/>
            <w:gridSpan w:val="2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2562</w:t>
            </w:r>
          </w:p>
        </w:tc>
        <w:tc>
          <w:tcPr>
            <w:tcW w:w="2127" w:type="dxa"/>
            <w:gridSpan w:val="2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2563</w:t>
            </w:r>
          </w:p>
        </w:tc>
        <w:tc>
          <w:tcPr>
            <w:tcW w:w="2126" w:type="dxa"/>
            <w:gridSpan w:val="2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2564</w:t>
            </w:r>
          </w:p>
        </w:tc>
        <w:tc>
          <w:tcPr>
            <w:tcW w:w="2126" w:type="dxa"/>
            <w:gridSpan w:val="2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2565</w:t>
            </w:r>
          </w:p>
        </w:tc>
        <w:tc>
          <w:tcPr>
            <w:tcW w:w="2410" w:type="dxa"/>
            <w:gridSpan w:val="2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รวม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5</w:t>
            </w: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B3630C" w:rsidRPr="008A656A" w:rsidTr="00636920">
        <w:tc>
          <w:tcPr>
            <w:tcW w:w="2694" w:type="dxa"/>
            <w:vMerge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5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276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  <w:tc>
          <w:tcPr>
            <w:tcW w:w="851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  <w:vAlign w:val="center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(บาท)</w:t>
            </w:r>
          </w:p>
        </w:tc>
      </w:tr>
      <w:tr w:rsidR="00B3630C" w:rsidRPr="008A656A" w:rsidTr="00636920">
        <w:tc>
          <w:tcPr>
            <w:tcW w:w="2694" w:type="dxa"/>
          </w:tcPr>
          <w:p w:rsidR="00B3630C" w:rsidRPr="008A656A" w:rsidRDefault="00B3630C" w:rsidP="00636920">
            <w:pPr>
              <w:contextualSpacing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1. 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ยุทธศาสตร์การพัฒนา</w:t>
            </w: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ด้านโครงสร้างพื้นฐาน</w:t>
            </w:r>
          </w:p>
          <w:p w:rsidR="00B3630C" w:rsidRPr="008A656A" w:rsidRDefault="00B3630C" w:rsidP="00636920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8A656A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แผนงานเคหะและชุมชน</w:t>
            </w:r>
          </w:p>
          <w:p w:rsidR="00B3630C" w:rsidRPr="0094022C" w:rsidRDefault="00B3630C" w:rsidP="00636920">
            <w:pPr>
              <w:jc w:val="thaiDistribute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4022C">
              <w:rPr>
                <w:rFonts w:ascii="TH SarabunIT๙" w:hAnsi="TH SarabunIT๙" w:cs="TH SarabunIT๙"/>
                <w:sz w:val="26"/>
                <w:szCs w:val="26"/>
                <w:cs/>
              </w:rPr>
              <w:t>แผนงานอุตสาหกรรมและการโยธา</w:t>
            </w:r>
          </w:p>
          <w:p w:rsidR="00B3630C" w:rsidRPr="008A656A" w:rsidRDefault="00B3630C" w:rsidP="00636920">
            <w:pPr>
              <w:contextualSpacing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1,627,500</w:t>
            </w:r>
          </w:p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1,081,800</w:t>
            </w: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8</w:t>
            </w: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1,627,500</w:t>
            </w:r>
          </w:p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1,081,800</w:t>
            </w:r>
          </w:p>
        </w:tc>
      </w:tr>
      <w:tr w:rsidR="00B3630C" w:rsidRPr="008A656A" w:rsidTr="00636920">
        <w:tc>
          <w:tcPr>
            <w:tcW w:w="2694" w:type="dxa"/>
          </w:tcPr>
          <w:p w:rsidR="00B3630C" w:rsidRPr="008A656A" w:rsidRDefault="00B3630C" w:rsidP="00636920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2,709,300</w:t>
            </w: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14</w:t>
            </w:r>
          </w:p>
        </w:tc>
        <w:tc>
          <w:tcPr>
            <w:tcW w:w="1559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2,709,300</w:t>
            </w:r>
          </w:p>
        </w:tc>
      </w:tr>
      <w:tr w:rsidR="00B3630C" w:rsidRPr="008A656A" w:rsidTr="00636920">
        <w:tc>
          <w:tcPr>
            <w:tcW w:w="2694" w:type="dxa"/>
          </w:tcPr>
          <w:p w:rsidR="00B3630C" w:rsidRPr="008A656A" w:rsidRDefault="00B3630C" w:rsidP="00636920">
            <w:pPr>
              <w:contextualSpacing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</w:t>
            </w: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ยุทธศาสตร์การพัฒนา</w:t>
            </w: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ด้านเกษตรและแหล่งน้ำ</w:t>
            </w:r>
          </w:p>
          <w:p w:rsidR="00B3630C" w:rsidRPr="008A656A" w:rsidRDefault="00B3630C" w:rsidP="00636920">
            <w:pPr>
              <w:contextualSpacing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/>
                <w:sz w:val="26"/>
                <w:szCs w:val="26"/>
                <w:cs/>
              </w:rPr>
              <w:t>-แผนงาน</w:t>
            </w:r>
            <w:r w:rsidRPr="008A656A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การเกษตร</w:t>
            </w:r>
          </w:p>
          <w:p w:rsidR="00B3630C" w:rsidRPr="008A656A" w:rsidRDefault="00B3630C" w:rsidP="00636920">
            <w:pPr>
              <w:contextualSpacing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17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5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</w:tcPr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1,188,000</w:t>
            </w: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1,188,000</w:t>
            </w:r>
          </w:p>
        </w:tc>
      </w:tr>
      <w:tr w:rsidR="00B3630C" w:rsidRPr="008A656A" w:rsidTr="00636920">
        <w:tc>
          <w:tcPr>
            <w:tcW w:w="2694" w:type="dxa"/>
          </w:tcPr>
          <w:p w:rsidR="00B3630C" w:rsidRPr="008A656A" w:rsidRDefault="00B3630C" w:rsidP="00636920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121F4B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276" w:type="dxa"/>
          </w:tcPr>
          <w:p w:rsidR="00B3630C" w:rsidRPr="00121F4B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1,188,</w:t>
            </w:r>
            <w:r w:rsidRPr="00121F4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000</w:t>
            </w: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121F4B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1559" w:type="dxa"/>
          </w:tcPr>
          <w:p w:rsidR="00B3630C" w:rsidRPr="00121F4B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1,188,</w:t>
            </w:r>
            <w:r w:rsidRPr="00121F4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000</w:t>
            </w:r>
          </w:p>
        </w:tc>
      </w:tr>
      <w:tr w:rsidR="00B3630C" w:rsidRPr="008A656A" w:rsidTr="00636920">
        <w:tc>
          <w:tcPr>
            <w:tcW w:w="2694" w:type="dxa"/>
          </w:tcPr>
          <w:p w:rsidR="00B3630C" w:rsidRPr="008A656A" w:rsidRDefault="00B3630C" w:rsidP="00636920">
            <w:pPr>
              <w:contextualSpacing/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A656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รวมทั้งหมด</w:t>
            </w: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417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5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3,897,300</w:t>
            </w: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1276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1" w:type="dxa"/>
          </w:tcPr>
          <w:p w:rsidR="00B3630C" w:rsidRPr="008A656A" w:rsidRDefault="00B3630C" w:rsidP="00636920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18</w:t>
            </w:r>
          </w:p>
        </w:tc>
        <w:tc>
          <w:tcPr>
            <w:tcW w:w="1559" w:type="dxa"/>
          </w:tcPr>
          <w:p w:rsidR="00B3630C" w:rsidRPr="008A656A" w:rsidRDefault="00B3630C" w:rsidP="00636920">
            <w:pPr>
              <w:jc w:val="righ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3,897,300</w:t>
            </w:r>
          </w:p>
        </w:tc>
      </w:tr>
    </w:tbl>
    <w:p w:rsidR="00F44C40" w:rsidRDefault="00F44C40" w:rsidP="002B028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F44C40" w:rsidRDefault="00F44C40" w:rsidP="00F44C40"/>
    <w:p w:rsidR="00F44C40" w:rsidRDefault="00F44C40" w:rsidP="00F44C40"/>
    <w:p w:rsidR="00B3630C" w:rsidRDefault="00B3630C" w:rsidP="00F44C40"/>
    <w:p w:rsidR="00B3630C" w:rsidRDefault="00B3630C" w:rsidP="00F44C40"/>
    <w:p w:rsidR="00B3630C" w:rsidRDefault="00B3630C" w:rsidP="00F44C40"/>
    <w:p w:rsidR="00B3630C" w:rsidRDefault="00B3630C" w:rsidP="00F44C40"/>
    <w:p w:rsidR="00B3630C" w:rsidRDefault="00B3630C" w:rsidP="00F44C40"/>
    <w:p w:rsidR="00B3630C" w:rsidRDefault="00B3630C" w:rsidP="00F44C40"/>
    <w:p w:rsidR="00B3630C" w:rsidRDefault="00B3630C" w:rsidP="00F44C40"/>
    <w:p w:rsidR="002B0285" w:rsidRPr="008A656A" w:rsidRDefault="002B0285" w:rsidP="002B0285">
      <w:pPr>
        <w:pStyle w:val="6"/>
        <w:spacing w:before="0"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A656A">
        <w:rPr>
          <w:rFonts w:ascii="TH SarabunIT๙" w:hAnsi="TH SarabunIT๙" w:cs="TH SarabunIT๙"/>
          <w:sz w:val="32"/>
          <w:szCs w:val="32"/>
          <w:cs/>
        </w:rPr>
        <w:lastRenderedPageBreak/>
        <w:t>รายละเอียดโครงการพัฒนา</w:t>
      </w:r>
    </w:p>
    <w:p w:rsidR="002B0285" w:rsidRPr="008A656A" w:rsidRDefault="002B0285" w:rsidP="002B0285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</w:t>
      </w:r>
      <w:r w:rsidRPr="008A656A">
        <w:rPr>
          <w:rFonts w:ascii="TH SarabunIT๙" w:hAnsi="TH SarabunIT๙" w:cs="TH SarabunIT๙"/>
          <w:b/>
          <w:bCs/>
          <w:sz w:val="32"/>
          <w:szCs w:val="32"/>
        </w:rPr>
        <w:t>2561 – 2565</w:t>
      </w: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8A65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เพิ่มเติม ครั้งที่ 1/2562</w:t>
      </w:r>
    </w:p>
    <w:p w:rsidR="002B0285" w:rsidRPr="008A656A" w:rsidRDefault="002B0285" w:rsidP="002B028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องค์การบริหารส่วนตำบลผางาม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b/>
          <w:bCs/>
          <w:sz w:val="28"/>
        </w:rPr>
      </w:pPr>
      <w:r w:rsidRPr="008A656A">
        <w:rPr>
          <w:rFonts w:ascii="TH SarabunIT๙" w:hAnsi="TH SarabunIT๙" w:cs="TH SarabunIT๙"/>
          <w:b/>
          <w:bCs/>
          <w:sz w:val="28"/>
          <w:cs/>
        </w:rPr>
        <w:t>ก. ยุทธศาสตร์จังหวัดเชียงราย</w:t>
      </w:r>
      <w:r w:rsidRPr="008A656A">
        <w:rPr>
          <w:rFonts w:ascii="TH SarabunIT๙" w:hAnsi="TH SarabunIT๙" w:cs="TH SarabunIT๙"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8A656A">
        <w:rPr>
          <w:rFonts w:ascii="TH SarabunIT๙" w:hAnsi="TH SarabunIT๙" w:cs="TH SarabunIT๙"/>
          <w:b/>
          <w:bCs/>
          <w:sz w:val="28"/>
        </w:rPr>
        <w:t>1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sz w:val="28"/>
          <w:cs/>
        </w:rPr>
        <w:t>การพัฒนาขีดความสามารถในการแข่งขันด้านการค้า การลงทุน และการบริการโลจิสติกส์ เชื่อมโยงกลุ่มจังหวัด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 กลุ่มอาเซียน+6 และ </w:t>
      </w:r>
      <w:r w:rsidRPr="008A656A">
        <w:rPr>
          <w:rFonts w:ascii="TH SarabunIT๙" w:hAnsi="TH SarabunIT๙" w:cs="TH SarabunIT๙"/>
          <w:b/>
          <w:bCs/>
          <w:sz w:val="28"/>
        </w:rPr>
        <w:t>GMS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 อปท.ในเขตจังหวัด ที่ 1 </w:t>
      </w:r>
      <w:r w:rsidRPr="008A656A">
        <w:rPr>
          <w:rFonts w:ascii="TH SarabunIT๙" w:hAnsi="TH SarabunIT๙" w:cs="TH SarabunIT๙"/>
          <w:sz w:val="32"/>
          <w:szCs w:val="32"/>
          <w:cs/>
        </w:rPr>
        <w:t>การพัฒนาโครงสร้างพื้นฐานและระบบโลจิสติกส์ เชื่อมโยงกลุ่มจังหวัด</w:t>
      </w: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กลุ่มอาเซียน+6 และ </w:t>
      </w:r>
      <w:r w:rsidRPr="008A656A">
        <w:rPr>
          <w:rFonts w:ascii="TH SarabunIT๙" w:hAnsi="TH SarabunIT๙" w:cs="TH SarabunIT๙"/>
          <w:b/>
          <w:bCs/>
          <w:sz w:val="32"/>
          <w:szCs w:val="32"/>
        </w:rPr>
        <w:t>GMS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ยุทธศาสตร์การพัฒนา อปท. ที่ 1 การพัฒนาด้านโครงสร้างพื้นฐาน</w:t>
      </w:r>
    </w:p>
    <w:p w:rsidR="002B0285" w:rsidRPr="0094022C" w:rsidRDefault="004F161F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FCF4F" wp14:editId="0D40DC57">
                <wp:simplePos x="0" y="0"/>
                <wp:positionH relativeFrom="column">
                  <wp:posOffset>8491855</wp:posOffset>
                </wp:positionH>
                <wp:positionV relativeFrom="paragraph">
                  <wp:posOffset>26035</wp:posOffset>
                </wp:positionV>
                <wp:extent cx="855345" cy="334010"/>
                <wp:effectExtent l="0" t="0" r="20955" b="2794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285" w:rsidRPr="00A75BE1" w:rsidRDefault="002B0285" w:rsidP="002B02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FCF4F" id="_x0000_s1027" style="position:absolute;left:0;text-align:left;margin-left:668.65pt;margin-top:2.05pt;width:67.35pt;height: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">
                <v:textbox>
                  <w:txbxContent>
                    <w:p w:rsidR="002B0285" w:rsidRPr="00A75BE1" w:rsidRDefault="002B0285" w:rsidP="002B02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B0285" w:rsidRPr="008A65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87F89" wp14:editId="16917819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5400" r="55880" b="5016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B834E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" o:spid="_x0000_s1026" type="#_x0000_t55" style="position:absolute;margin-left:24.45pt;margin-top:2.8pt;width:10.15pt;height: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="002B0285" w:rsidRPr="008A656A">
        <w:rPr>
          <w:rFonts w:ascii="TH SarabunIT๙" w:hAnsi="TH SarabunIT๙" w:cs="TH SarabunIT๙"/>
          <w:sz w:val="32"/>
          <w:szCs w:val="32"/>
          <w:cs/>
        </w:rPr>
        <w:tab/>
      </w:r>
      <w:r w:rsidR="002B0285" w:rsidRPr="009402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แผนงานเคหะและชุมชน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28"/>
        </w:rPr>
      </w:pP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009"/>
        <w:gridCol w:w="1697"/>
        <w:gridCol w:w="1558"/>
        <w:gridCol w:w="1080"/>
        <w:gridCol w:w="1080"/>
        <w:gridCol w:w="1082"/>
        <w:gridCol w:w="1082"/>
        <w:gridCol w:w="1078"/>
        <w:gridCol w:w="1417"/>
        <w:gridCol w:w="1558"/>
        <w:gridCol w:w="1276"/>
      </w:tblGrid>
      <w:tr w:rsidR="008A656A" w:rsidRPr="008A656A" w:rsidTr="005967E6">
        <w:trPr>
          <w:cantSplit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A656A" w:rsidRPr="008A656A" w:rsidTr="005967E6">
        <w:trPr>
          <w:cantSplit/>
        </w:trPr>
        <w:tc>
          <w:tcPr>
            <w:tcW w:w="422" w:type="dxa"/>
            <w:vMerge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98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80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shd w:val="clear" w:color="auto" w:fill="FFFFFF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2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8" w:type="dxa"/>
            <w:vMerge/>
          </w:tcPr>
          <w:p w:rsidR="004F161F" w:rsidRPr="008A656A" w:rsidRDefault="004F161F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4F161F" w:rsidRPr="008A656A" w:rsidRDefault="004F161F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5967E6">
        <w:trPr>
          <w:cantSplit/>
          <w:trHeight w:val="465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4F161F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โครงการปรับปรุงถนนการเกษตรสายห้วยป่าซาง (โดยการลงหินคลุก)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3</w:t>
            </w:r>
          </w:p>
          <w:p w:rsidR="0078228A" w:rsidRPr="008A656A" w:rsidRDefault="0078228A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Default="00BF0374" w:rsidP="002B0285">
            <w:pPr>
              <w:ind w:hanging="72"/>
              <w:rPr>
                <w:rFonts w:ascii="TH SarabunIT๙" w:eastAsia="Calibri" w:hAnsi="TH SarabunIT๙" w:cs="TH SarabunIT๙"/>
                <w:sz w:val="28"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ช่วงที่ 1 </w:t>
            </w:r>
            <w:r w:rsidR="00710177"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3.00 เมตร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หนาเฉลี่ย 0.07 เมตร ยาว 476.00 เมตร</w:t>
            </w:r>
          </w:p>
          <w:p w:rsidR="00BF0374" w:rsidRPr="008A656A" w:rsidRDefault="00BF0374" w:rsidP="002B0285">
            <w:pPr>
              <w:ind w:hanging="72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ช่วงที่ 2 ขนาดกว้าง 3.00 เมตร หนาเฉลี่ย 0.07 เมตร ยาว 216.00 เมตร หรือมีปริมาตรหินคลุกไม่น้อยกว่า 145.32 ลูกบาศก์เมตร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5967E6" w:rsidP="00694237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77,600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663BC" w:rsidRPr="008A656A" w:rsidTr="005967E6">
        <w:trPr>
          <w:cantSplit/>
          <w:trHeight w:val="633"/>
        </w:trPr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BC" w:rsidRPr="005967E6" w:rsidRDefault="005967E6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63BC" w:rsidRPr="008A656A" w:rsidRDefault="004663BC" w:rsidP="004663B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5967E6" w:rsidRPr="008A656A" w:rsidTr="00A41B39">
        <w:trPr>
          <w:cantSplit/>
          <w:trHeight w:val="628"/>
        </w:trPr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  <w:tr w:rsidR="005967E6" w:rsidRPr="008A656A" w:rsidTr="005967E6">
        <w:trPr>
          <w:cantSplit/>
          <w:trHeight w:val="14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โครงการปรับปรุงถนนเพื่อการเกษตรสายกิ่วผา(โดยการลงหินคลุก)</w:t>
            </w:r>
          </w:p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7</w:t>
            </w:r>
          </w:p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C10F69" w:rsidP="00FA7B8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3.00 เมตร หนาเฉลี่ย 0.05 เมตร ยาว 1,320.00 เมตร หรือมีปริมาตรหินคลุกไม่น้อยกว่า 198.00 ลูกบาศก์เมตร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A41B39" w:rsidRDefault="00C10F69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109,000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967E6" w:rsidRPr="008A656A" w:rsidTr="005967E6">
        <w:trPr>
          <w:cantSplit/>
          <w:trHeight w:val="1449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โครงการซ่อมสร้างถนนซอย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10</w:t>
            </w:r>
          </w:p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301EA1" w:rsidP="00FA7B89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4.00 เมตร ยาว 197.00 เมตร หนา 0.15 เมตร หรือมีพื้นที่ผิวจารจรไม่น้อยกว่า 788.00 ตารางเมตร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A41B39" w:rsidRDefault="00301EA1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430,000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7E6" w:rsidRPr="008A656A" w:rsidRDefault="005967E6" w:rsidP="005967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A656A" w:rsidRDefault="008A656A">
      <w:r>
        <w:br w:type="page"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701"/>
        <w:gridCol w:w="1956"/>
        <w:gridCol w:w="850"/>
        <w:gridCol w:w="907"/>
        <w:gridCol w:w="1078"/>
        <w:gridCol w:w="1077"/>
        <w:gridCol w:w="1078"/>
        <w:gridCol w:w="1417"/>
        <w:gridCol w:w="1559"/>
        <w:gridCol w:w="1276"/>
      </w:tblGrid>
      <w:tr w:rsidR="008A656A" w:rsidRPr="008A656A" w:rsidTr="00A41B39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1E9160" wp14:editId="2DBBD5DC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-537845</wp:posOffset>
                      </wp:positionV>
                      <wp:extent cx="855345" cy="334010"/>
                      <wp:effectExtent l="0" t="0" r="20955" b="27940"/>
                      <wp:wrapNone/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656A" w:rsidRPr="00A75BE1" w:rsidRDefault="008A656A" w:rsidP="008A656A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A75BE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แบบ ผ.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1E9160" id="_x0000_s1028" style="position:absolute;left:0;text-align:left;margin-left:66.9pt;margin-top:-42.35pt;width:67.35pt;height:2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">
                      <v:textbox>
                        <w:txbxContent>
                          <w:p w:rsidR="008A656A" w:rsidRPr="00A75BE1" w:rsidRDefault="008A656A" w:rsidP="008A656A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A656A" w:rsidRPr="008A656A" w:rsidTr="00A41B39">
        <w:trPr>
          <w:cantSplit/>
        </w:trPr>
        <w:tc>
          <w:tcPr>
            <w:tcW w:w="425" w:type="dxa"/>
            <w:vMerge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6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7" w:type="dxa"/>
            <w:shd w:val="clear" w:color="auto" w:fill="FFFFFF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8A656A" w:rsidRPr="008A656A" w:rsidRDefault="008A656A" w:rsidP="007431A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A656A" w:rsidRPr="008A656A" w:rsidRDefault="008A656A" w:rsidP="007431A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A41B39">
        <w:trPr>
          <w:cantSplit/>
          <w:trHeight w:val="800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โครงการปรับปรุงถนนการเกษตร สายสันเวียง ก๊อดป่าข่า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โดยการลงหินคลุก)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12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DA" w:rsidRPr="00A41B39" w:rsidRDefault="00EE2ADA" w:rsidP="00EE2ADA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1 ขนาดกว้าง 3.00 เมตร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หนาเฉลี่ย 0.07 เมตร ยาว 536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.00 เมตร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หรือมีปริมาตรหินคลุกไม่น้อยกว่า 112.56 ลูกบาศก์เมตร</w:t>
            </w:r>
          </w:p>
          <w:p w:rsidR="005C0DF9" w:rsidRDefault="00EE2ADA" w:rsidP="005C0DF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2 ขน</w:t>
            </w:r>
            <w:r w:rsidR="00F700A0">
              <w:rPr>
                <w:rFonts w:ascii="TH SarabunIT๙" w:eastAsia="Calibri" w:hAnsi="TH SarabunIT๙" w:cs="TH SarabunIT๙" w:hint="cs"/>
                <w:szCs w:val="24"/>
                <w:cs/>
              </w:rPr>
              <w:t>าดกว้าง 3.00 เมตร หนาเฉลี่ย 0.20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เมตร ยาว 147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.00 เมตร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พร้อมถมร่องน้ำกลางถนน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หรือมี</w:t>
            </w:r>
            <w:r w:rsidR="005C0DF9"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ปริมาตรหินคลุกไม่น้อยกว่า 101.43</w:t>
            </w: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 xml:space="preserve"> ลูกบาศก์เมตร</w:t>
            </w:r>
          </w:p>
          <w:p w:rsidR="00A41B39" w:rsidRPr="00A41B39" w:rsidRDefault="00A41B39" w:rsidP="00A41B3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3 ขนาดกว้าง 3.00 เมตร หนาเฉลี่ย 0.07 เมตร ยาว 545.00 เมตร หรือมีปริมาตรหินคลุกไม่น้อยกว่า 114.45 ลูกบาศก์เมตร</w:t>
            </w:r>
          </w:p>
          <w:p w:rsidR="00A41B39" w:rsidRPr="00A41B39" w:rsidRDefault="00A41B39" w:rsidP="00A41B3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ช่วงที่ 4 ขนาดกว้าง 3.00 เมตร หนาเฉลี่ย 0.07 เมตร ยาว 638.00 เมตร หรือมีปริมาตรหินคลุกไม่น้อยกว่า 133.98 ลูกบาศก์เมตร</w:t>
            </w:r>
          </w:p>
          <w:p w:rsidR="00A41B39" w:rsidRPr="00A41B39" w:rsidRDefault="00A41B39" w:rsidP="00A41B39">
            <w:pPr>
              <w:ind w:hanging="72"/>
              <w:rPr>
                <w:rFonts w:ascii="TH SarabunIT๙" w:eastAsia="Calibri" w:hAnsi="TH SarabunIT๙" w:cs="TH SarabunIT๙"/>
                <w:szCs w:val="24"/>
              </w:rPr>
            </w:pPr>
            <w:r w:rsidRPr="00A41B39">
              <w:rPr>
                <w:rFonts w:ascii="TH SarabunIT๙" w:eastAsia="Calibri" w:hAnsi="TH SarabunIT๙" w:cs="TH SarabunIT๙" w:hint="cs"/>
                <w:szCs w:val="24"/>
                <w:cs/>
              </w:rPr>
              <w:t>ปริมาตรหินคลุกรวมไม่น้อยกว่า 328.44 ลูกบาศก์เมตร</w:t>
            </w:r>
          </w:p>
          <w:p w:rsidR="00A41B39" w:rsidRPr="00A41B39" w:rsidRDefault="00A41B39" w:rsidP="00A41B39">
            <w:pPr>
              <w:rPr>
                <w:rFonts w:ascii="TH SarabunIT๙" w:eastAsia="Calibri" w:hAnsi="TH SarabunIT๙" w:cs="TH SarabunIT๙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5C0DF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173,200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41B39" w:rsidRPr="008A656A" w:rsidTr="00582F47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1D0193" wp14:editId="2CD226DE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-537845</wp:posOffset>
                      </wp:positionV>
                      <wp:extent cx="855345" cy="334010"/>
                      <wp:effectExtent l="0" t="0" r="20955" b="2794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5345" cy="33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41B39" w:rsidRPr="00A75BE1" w:rsidRDefault="00A41B39" w:rsidP="00A41B39">
                                  <w:pP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 w:rsidRPr="00A75BE1"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  <w:cs/>
                                    </w:rPr>
                                    <w:t>แบบ ผ.</w:t>
                                  </w: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D0193" id="_x0000_s1029" style="position:absolute;left:0;text-align:left;margin-left:66.9pt;margin-top:-42.35pt;width:67.35pt;height:26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">
                      <v:textbox>
                        <w:txbxContent>
                          <w:p w:rsidR="00A41B39" w:rsidRPr="00A75BE1" w:rsidRDefault="00A41B39" w:rsidP="00A41B3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41B39" w:rsidRPr="008A656A" w:rsidTr="00582F47">
        <w:trPr>
          <w:cantSplit/>
        </w:trPr>
        <w:tc>
          <w:tcPr>
            <w:tcW w:w="425" w:type="dxa"/>
            <w:vMerge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56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07" w:type="dxa"/>
            <w:shd w:val="clear" w:color="auto" w:fill="FFFFFF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41B39" w:rsidRPr="008A656A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1B39" w:rsidRPr="008A656A" w:rsidRDefault="00A41B39" w:rsidP="00582F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โครงการเจาะบ่อบาดาลและเดินท่อประปาพร้อมระบบไฟฟ้า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12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eastAsia="Calibri" w:hAnsi="TH SarabunIT๙" w:cs="TH SarabunIT๙"/>
                <w:sz w:val="28"/>
                <w:cs/>
              </w:rPr>
              <w:t>เพื่อปรับปรุงระบบประปาหมู่บ้าน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3475F3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 6 นิ้ว ความลึก 100.00 เมตร หรือมีปริมาตรน้ำไม่น้อยกว่า 5 ลูกบาศก์เมตรต่อชั่วโมง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3475F3" w:rsidP="002B0285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483,700</w:t>
            </w:r>
          </w:p>
          <w:p w:rsidR="003475F3" w:rsidRPr="00A41B39" w:rsidRDefault="003475F3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4F161F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br w:type="page"/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โครงการปรับปรุงถนนการเกษตรสายห้วยปูแกง-ผามูบ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13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C10F69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3.00 เมตร หนาเฉลี่ย 0.05 เมตร ยาว 1,889.00 เมตร หรือมีปริมาตรหินคลุกไม่น้อยกว่า 283.35 ลูกบาศก์เมตร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C10F6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157,000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โครงการทำฝาปิดรางระบายน้ำด้วยเหล็ก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14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BE2051" w:rsidP="002B0285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 w:hint="cs"/>
                <w:sz w:val="28"/>
                <w:cs/>
              </w:rPr>
              <w:t>เพื่อทำฝาปิดรางระบายน้ำป้องกันการเกิดอุบัติเหตุ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932518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ทำตะแกรงเหล็กปิดปากรางระบายน้ำ </w:t>
            </w:r>
            <w:r w:rsidR="00710177"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ขนาดกว้างเฉลี่ย 0.40 เมตร ยาวรวม 142.60 เมตร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710177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A41B39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41A71">
            <w:pPr>
              <w:pStyle w:val="a3"/>
              <w:numPr>
                <w:ilvl w:val="0"/>
                <w:numId w:val="1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โครงการปรับปรุงถนนการเกษตรสายจอลุงธิ (โดยการลงหินคลุก) หมู่ที่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 15</w:t>
            </w:r>
          </w:p>
          <w:p w:rsidR="0078228A" w:rsidRPr="008A656A" w:rsidRDefault="0078228A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เพื่อให้มีการคมนาคมที่ดีขึ้น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C10F69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2.50 เมตร หนาเฉลี่ย 0.05 เมตร ยาว 1,120.00 เมตร หรือมีปริมาตรหินคลุกไม่น้อยกว่า 140.00 ลูกบาศก์เมตร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A41B39" w:rsidRDefault="00C10F6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77,000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28A" w:rsidRPr="008A656A" w:rsidRDefault="0078228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41B39" w:rsidRDefault="00A41B39" w:rsidP="00241A7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A41B39" w:rsidRDefault="00A41B39" w:rsidP="00241A7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41A71" w:rsidRPr="0094022C" w:rsidRDefault="004F161F" w:rsidP="00241A71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A656A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576B5" wp14:editId="6E67F94F">
                <wp:simplePos x="0" y="0"/>
                <wp:positionH relativeFrom="column">
                  <wp:posOffset>8494395</wp:posOffset>
                </wp:positionH>
                <wp:positionV relativeFrom="paragraph">
                  <wp:posOffset>1905</wp:posOffset>
                </wp:positionV>
                <wp:extent cx="855345" cy="334010"/>
                <wp:effectExtent l="0" t="0" r="20955" b="279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161F" w:rsidRPr="00A75BE1" w:rsidRDefault="004F161F" w:rsidP="004F161F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576B5" id="_x0000_s1030" style="position:absolute;left:0;text-align:left;margin-left:668.85pt;margin-top:.15pt;width:67.35pt;height:2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">
                <v:textbox>
                  <w:txbxContent>
                    <w:p w:rsidR="004F161F" w:rsidRPr="00A75BE1" w:rsidRDefault="004F161F" w:rsidP="004F161F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41A71" w:rsidRPr="008A65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B90DF6" wp14:editId="2B597694">
                <wp:simplePos x="0" y="0"/>
                <wp:positionH relativeFrom="column">
                  <wp:posOffset>334010</wp:posOffset>
                </wp:positionH>
                <wp:positionV relativeFrom="paragraph">
                  <wp:posOffset>62865</wp:posOffset>
                </wp:positionV>
                <wp:extent cx="128905" cy="133985"/>
                <wp:effectExtent l="38100" t="19050" r="42545" b="5651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F5649" id="AutoShape 3" o:spid="_x0000_s1026" type="#_x0000_t55" style="position:absolute;margin-left:26.3pt;margin-top:4.95pt;width:10.15pt;height:10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="00241A71" w:rsidRPr="008A656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241A71" w:rsidRPr="0094022C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p w:rsidR="002B0285" w:rsidRPr="008A656A" w:rsidRDefault="00241A71" w:rsidP="00241A71">
      <w:pPr>
        <w:jc w:val="thaiDistribute"/>
      </w:pPr>
      <w:r w:rsidRPr="008A656A"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814"/>
        <w:gridCol w:w="1446"/>
        <w:gridCol w:w="1077"/>
        <w:gridCol w:w="1077"/>
        <w:gridCol w:w="1078"/>
        <w:gridCol w:w="1077"/>
        <w:gridCol w:w="1078"/>
        <w:gridCol w:w="1417"/>
        <w:gridCol w:w="1559"/>
        <w:gridCol w:w="1276"/>
      </w:tblGrid>
      <w:tr w:rsidR="0094022C" w:rsidRPr="0094022C" w:rsidTr="007A200C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94022C" w:rsidRPr="0094022C" w:rsidTr="007A200C">
        <w:trPr>
          <w:cantSplit/>
        </w:trPr>
        <w:tc>
          <w:tcPr>
            <w:tcW w:w="425" w:type="dxa"/>
            <w:vMerge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4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6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7A3CBA" w:rsidRPr="0094022C" w:rsidRDefault="007A3CBA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7A3CBA" w:rsidRPr="0094022C" w:rsidRDefault="007A3CBA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22C" w:rsidRPr="0094022C" w:rsidTr="007A200C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7A3CBA">
            <w:pPr>
              <w:pStyle w:val="a3"/>
              <w:numPr>
                <w:ilvl w:val="0"/>
                <w:numId w:val="2"/>
              </w:numPr>
              <w:tabs>
                <w:tab w:val="center" w:pos="104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โครงการก่อสร้างฝาย</w:t>
            </w:r>
            <w:r w:rsidR="004F67AE">
              <w:rPr>
                <w:rFonts w:ascii="TH SarabunIT๙" w:hAnsi="TH SarabunIT๙" w:cs="TH SarabunIT๙" w:hint="cs"/>
                <w:sz w:val="28"/>
                <w:cs/>
              </w:rPr>
              <w:t xml:space="preserve">น้ำล้น มข.2527 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ลำน้ำห้วยกิ่วนก หมู่ที่ </w:t>
            </w:r>
            <w:r w:rsidRPr="0094022C">
              <w:rPr>
                <w:rFonts w:ascii="TH SarabunIT๙" w:hAnsi="TH SarabunIT๙" w:cs="TH SarabunIT๙"/>
                <w:sz w:val="28"/>
              </w:rPr>
              <w:t>4</w:t>
            </w:r>
          </w:p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78228A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เพื่อช่วยลดความรุนแรงและอัตราเร่งของกระแสน้ำในลำธาร ทำให้ระยะเวลาการไหลของน้ำเพิ่มมากขึ้น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4F67AE" w:rsidP="004F67AE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ขนาดกว้าง 6.00 เมตร สันฝายสูง 2.50 เมตร พร้อมติดตั้งป้ายโครงการจำนวน 1 ป้าย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A41B39" w:rsidRDefault="004F67AE" w:rsidP="00CE6B08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566,800</w:t>
            </w:r>
          </w:p>
          <w:p w:rsidR="004F67AE" w:rsidRPr="00A41B39" w:rsidRDefault="004F67AE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94022C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4022C" w:rsidRPr="0094022C" w:rsidTr="007A200C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โครงการก่อสร้างท่อลอดเหลี่ยม</w:t>
            </w:r>
            <w:r w:rsidR="004F67AE">
              <w:rPr>
                <w:rFonts w:ascii="TH SarabunIT๙" w:hAnsi="TH SarabunIT๙" w:cs="TH SarabunIT๙" w:hint="cs"/>
                <w:sz w:val="28"/>
                <w:cs/>
              </w:rPr>
              <w:t xml:space="preserve"> คสล. ชนิด 2 ช่อง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 w:rsidRPr="0094022C">
              <w:rPr>
                <w:rFonts w:ascii="TH SarabunIT๙" w:hAnsi="TH SarabunIT๙" w:cs="TH SarabunIT๙"/>
                <w:sz w:val="28"/>
              </w:rPr>
              <w:t>14</w:t>
            </w:r>
          </w:p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BE205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เพื่อให้ประชาชนมีทางสัญจรได้สะดวกและเป็นการช่วยระบายน้ำ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4F67AE" w:rsidRDefault="004F67AE" w:rsidP="00FA7B89">
            <w:pPr>
              <w:ind w:firstLine="34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ท่อเหลี่ยม คสล. ขนาด 2.70 </w:t>
            </w:r>
            <w:r>
              <w:rPr>
                <w:rFonts w:ascii="TH SarabunIT๙" w:eastAsia="Calibri" w:hAnsi="TH SarabunIT๙" w:cs="TH SarabunIT๙"/>
                <w:sz w:val="28"/>
              </w:rPr>
              <w:t xml:space="preserve">x 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2.40 เมตร ยาว 5.00 เมตร ชนิด 2 ช่องทาง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A41B39" w:rsidRDefault="004F67AE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280,000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94022C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94022C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ประชาชนได้รับการบริการสาธารณะที่มีคุณภาพ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71" w:rsidRPr="0094022C" w:rsidRDefault="00241A71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1F6D98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โครงการปรับปรุงซ่อมแซมและต่อเติมศูนย์พัฒนาเด็กเล็กองค์การบริหาร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ส่วนตำบลผางาม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E4971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เพื่อปรับปรุงซ่อมแซม</w:t>
            </w:r>
            <w:r w:rsidRPr="0094022C">
              <w:rPr>
                <w:rFonts w:ascii="TH SarabunIT๙" w:hAnsi="TH SarabunIT๙" w:cs="TH SarabunIT๙"/>
              </w:rPr>
              <w:t xml:space="preserve"> </w:t>
            </w:r>
            <w:r w:rsidRPr="0094022C">
              <w:rPr>
                <w:rFonts w:ascii="TH SarabunIT๙" w:hAnsi="TH SarabunIT๙" w:cs="TH SarabunIT๙" w:hint="cs"/>
                <w:cs/>
              </w:rPr>
              <w:t>ต่อเติมศูนย์พัฒนาเด็กเล็กฯให้</w:t>
            </w:r>
            <w:r w:rsidRPr="0094022C">
              <w:rPr>
                <w:rFonts w:ascii="TH SarabunIT๙" w:hAnsi="TH SarabunIT๙" w:cs="TH SarabunIT๙"/>
                <w:cs/>
              </w:rPr>
              <w:t>มีความปลอดภั</w:t>
            </w:r>
            <w:r w:rsidRPr="0094022C">
              <w:rPr>
                <w:rFonts w:ascii="TH SarabunIT๙" w:hAnsi="TH SarabunIT๙" w:cs="TH SarabunIT๙" w:hint="cs"/>
                <w:cs/>
              </w:rPr>
              <w:t>ย</w:t>
            </w:r>
            <w:r w:rsidRPr="0094022C">
              <w:rPr>
                <w:rFonts w:ascii="TH SarabunIT๙" w:hAnsi="TH SarabunIT๙" w:cs="TH SarabunIT๙"/>
                <w:cs/>
              </w:rPr>
              <w:t>และ</w:t>
            </w:r>
            <w:r w:rsidRPr="0094022C">
              <w:rPr>
                <w:rFonts w:ascii="TH SarabunIT๙" w:hAnsi="TH SarabunIT๙" w:cs="TH SarabunIT๙" w:hint="cs"/>
                <w:cs/>
              </w:rPr>
              <w:t>สามารถ</w:t>
            </w:r>
            <w:r w:rsidRPr="0094022C">
              <w:rPr>
                <w:rFonts w:ascii="TH SarabunIT๙" w:hAnsi="TH SarabunIT๙" w:cs="TH SarabunIT๙"/>
                <w:cs/>
              </w:rPr>
              <w:t>ใช้ประโยชน์ได้อย่างมีประสิทธิภาพ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E4971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ศูนย์พัฒนาเด็กเล็กฯได้ทำการปรับปรุง ซ่อมแซม ต่อเติม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เล็กมีมาตรฐานและพื้นที่ใช้สอยเหมาะสม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A41B39" w:rsidRDefault="00A41B39">
      <w:r>
        <w:br w:type="page"/>
      </w:r>
    </w:p>
    <w:p w:rsidR="00A41B39" w:rsidRDefault="00A41B39">
      <w:r w:rsidRPr="008A656A">
        <w:rPr>
          <w:rFonts w:ascii="TH SarabunPSK" w:hAnsi="TH SarabunPSK" w:cs="TH SarabunPSK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03A53C" wp14:editId="3CE69C6E">
                <wp:simplePos x="0" y="0"/>
                <wp:positionH relativeFrom="column">
                  <wp:posOffset>8484870</wp:posOffset>
                </wp:positionH>
                <wp:positionV relativeFrom="paragraph">
                  <wp:posOffset>-283845</wp:posOffset>
                </wp:positionV>
                <wp:extent cx="855345" cy="334010"/>
                <wp:effectExtent l="0" t="0" r="20955" b="2794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B39" w:rsidRPr="00A75BE1" w:rsidRDefault="00A41B39" w:rsidP="00A41B39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3A53C" id="_x0000_s1031" style="position:absolute;margin-left:668.1pt;margin-top:-22.35pt;width:67.35pt;height:26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">
                <v:textbox>
                  <w:txbxContent>
                    <w:p w:rsidR="00A41B39" w:rsidRPr="00A75BE1" w:rsidRDefault="00A41B39" w:rsidP="00A41B39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014"/>
        <w:gridCol w:w="1814"/>
        <w:gridCol w:w="1446"/>
        <w:gridCol w:w="1077"/>
        <w:gridCol w:w="1077"/>
        <w:gridCol w:w="1078"/>
        <w:gridCol w:w="1077"/>
        <w:gridCol w:w="1078"/>
        <w:gridCol w:w="1417"/>
        <w:gridCol w:w="1559"/>
        <w:gridCol w:w="1276"/>
      </w:tblGrid>
      <w:tr w:rsidR="00A41B39" w:rsidRPr="0094022C" w:rsidTr="00582F47">
        <w:trPr>
          <w:cantSplit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A41B39" w:rsidRPr="0094022C" w:rsidTr="00582F47">
        <w:trPr>
          <w:cantSplit/>
        </w:trPr>
        <w:tc>
          <w:tcPr>
            <w:tcW w:w="425" w:type="dxa"/>
            <w:vMerge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014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14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46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94022C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94022C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A41B39" w:rsidRPr="0094022C" w:rsidRDefault="00A41B39" w:rsidP="00582F4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A41B39" w:rsidRPr="0094022C" w:rsidRDefault="00A41B39" w:rsidP="00582F4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โครงการต่อเติมรั้วกั้นสนามเด็กเล่น พร้อมประตูปิด - เปิด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ศูนย์พัฒนาเด็กเล็กองค์การบริหารส่วนตำบลผางาม 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 xml:space="preserve">เพื่อให้สนามเด็กเล่นของศูนย์พัฒนาเด็กเล็กฯมีความเป็นสัดส่วน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FA7B89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จัดทำรั้วกั้นสนาม   เด็กเล่น ศูนย์พัฒนาเด็กเล็กพร้อมประตูปิด-เปิด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เล็กมีมาตรฐานและพื้นที่ใช้สอยเหมาะสม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โครงการปรับปรุงซ่อมแซมและต่อเติมศูนย์พัฒนาเด็กเล็กองค์การบริหารส่วนตำบลผางาม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เพื่อปรับปรุงซ่อมแซม</w:t>
            </w:r>
            <w:r w:rsidRPr="0094022C">
              <w:rPr>
                <w:rFonts w:ascii="TH SarabunIT๙" w:hAnsi="TH SarabunIT๙" w:cs="TH SarabunIT๙"/>
              </w:rPr>
              <w:t xml:space="preserve"> </w:t>
            </w:r>
            <w:r w:rsidRPr="0094022C">
              <w:rPr>
                <w:rFonts w:ascii="TH SarabunIT๙" w:hAnsi="TH SarabunIT๙" w:cs="TH SarabunIT๙" w:hint="cs"/>
                <w:cs/>
              </w:rPr>
              <w:t>ต่อเติมศูนย์พัฒนาเด็กเล็กฯให้</w:t>
            </w:r>
            <w:r w:rsidRPr="0094022C">
              <w:rPr>
                <w:rFonts w:ascii="TH SarabunIT๙" w:hAnsi="TH SarabunIT๙" w:cs="TH SarabunIT๙"/>
                <w:cs/>
              </w:rPr>
              <w:t>มีความปลอดภั</w:t>
            </w:r>
            <w:r w:rsidRPr="0094022C">
              <w:rPr>
                <w:rFonts w:ascii="TH SarabunIT๙" w:hAnsi="TH SarabunIT๙" w:cs="TH SarabunIT๙" w:hint="cs"/>
                <w:cs/>
              </w:rPr>
              <w:t>ย</w:t>
            </w:r>
            <w:r w:rsidRPr="0094022C">
              <w:rPr>
                <w:rFonts w:ascii="TH SarabunIT๙" w:hAnsi="TH SarabunIT๙" w:cs="TH SarabunIT๙"/>
                <w:cs/>
              </w:rPr>
              <w:t>และ</w:t>
            </w:r>
            <w:r w:rsidRPr="0094022C">
              <w:rPr>
                <w:rFonts w:ascii="TH SarabunIT๙" w:hAnsi="TH SarabunIT๙" w:cs="TH SarabunIT๙" w:hint="cs"/>
                <w:cs/>
              </w:rPr>
              <w:t>สามารถ</w:t>
            </w:r>
            <w:r w:rsidRPr="0094022C">
              <w:rPr>
                <w:rFonts w:ascii="TH SarabunIT๙" w:hAnsi="TH SarabunIT๙" w:cs="TH SarabunIT๙"/>
                <w:cs/>
              </w:rPr>
              <w:t>ใช้ประโยชน์ได้อย่างมีประสิทธิภาพ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ศูนย์พัฒนาเด็กเล็กฯได้ทำการปรับปรุง ซ่อมแซม ต่อเติม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เล็กมีมาตรฐานและพื้นที่ใช้สอยเหมาะสม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94022C" w:rsidRPr="0094022C" w:rsidTr="00426C33">
        <w:trPr>
          <w:cantSplit/>
          <w:trHeight w:val="144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7A3CBA">
            <w:pPr>
              <w:pStyle w:val="a3"/>
              <w:numPr>
                <w:ilvl w:val="0"/>
                <w:numId w:val="2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A41B39">
            <w:pPr>
              <w:tabs>
                <w:tab w:val="left" w:pos="5145"/>
              </w:tabs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โครงการปรับปรุงซ่อมแซมรั้วศูนย์พัฒนาเด็กเล็กองค์การบริหารส่วนตำบลผางาม 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เพื่อปรับปรุงซ่อมแซมรั้วศูนย์พัฒนาเด็กเล็ก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FA7B89">
            <w:pPr>
              <w:tabs>
                <w:tab w:val="left" w:pos="5145"/>
              </w:tabs>
              <w:rPr>
                <w:rFonts w:ascii="TH SarabunIT๙" w:hAnsi="TH SarabunIT๙" w:cs="TH SarabunIT๙"/>
                <w:b/>
                <w:bCs/>
                <w:cs/>
              </w:rPr>
            </w:pPr>
            <w:r w:rsidRPr="0094022C">
              <w:rPr>
                <w:rFonts w:ascii="TH SarabunIT๙" w:hAnsi="TH SarabunIT๙" w:cs="TH SarabunIT๙" w:hint="cs"/>
                <w:cs/>
              </w:rPr>
              <w:t>ปรับปรุงซ่อมแซมรั้วศูนย์พัฒนาเด็กเล็ก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A41B39" w:rsidRDefault="0094022C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5,000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CE6B0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421938">
            <w:pPr>
              <w:tabs>
                <w:tab w:val="left" w:pos="5145"/>
              </w:tabs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</w:t>
            </w:r>
            <w:r w:rsidRPr="0094022C">
              <w:rPr>
                <w:rFonts w:ascii="TH SarabunIT๙" w:hAnsi="TH SarabunIT๙" w:cs="TH SarabunIT๙" w:hint="cs"/>
                <w:cs/>
              </w:rPr>
              <w:t>เล็กมีความปลอดภัย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tabs>
                <w:tab w:val="left" w:pos="5145"/>
              </w:tabs>
              <w:rPr>
                <w:rFonts w:ascii="TH SarabunIT๙" w:hAnsi="TH SarabunIT๙" w:cs="TH SarabunIT๙"/>
              </w:rPr>
            </w:pPr>
            <w:r w:rsidRPr="0094022C">
              <w:rPr>
                <w:rFonts w:ascii="TH SarabunIT๙" w:hAnsi="TH SarabunIT๙" w:cs="TH SarabunIT๙"/>
                <w:cs/>
              </w:rPr>
              <w:t>ศูนย์พัฒนาเด็กเล็กมีความปลอดภัยและใช้ประโยชน์</w:t>
            </w:r>
            <w:r w:rsidRPr="0094022C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94022C">
              <w:rPr>
                <w:rFonts w:ascii="TH SarabunIT๙" w:hAnsi="TH SarabunIT๙" w:cs="TH SarabunIT๙"/>
                <w:cs/>
              </w:rPr>
              <w:t>ได้อย่างมีประสิทธิภาพ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22C" w:rsidRPr="0094022C" w:rsidRDefault="0094022C" w:rsidP="0094022C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4022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  <w:p w:rsidR="0094022C" w:rsidRPr="0094022C" w:rsidRDefault="0094022C" w:rsidP="0094022C">
            <w:r w:rsidRPr="0094022C"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</w:tbl>
    <w:p w:rsidR="002B0285" w:rsidRPr="008A656A" w:rsidRDefault="002B0285" w:rsidP="002B0285"/>
    <w:p w:rsidR="00BE2051" w:rsidRPr="008A656A" w:rsidRDefault="00BE2051" w:rsidP="002B0285"/>
    <w:p w:rsidR="00BE2051" w:rsidRDefault="00BE2051" w:rsidP="002B0285"/>
    <w:p w:rsidR="0094022C" w:rsidRDefault="0094022C" w:rsidP="002B0285"/>
    <w:p w:rsidR="0094022C" w:rsidRDefault="0094022C" w:rsidP="002B0285"/>
    <w:p w:rsidR="0094022C" w:rsidRDefault="0094022C" w:rsidP="002B0285"/>
    <w:p w:rsidR="00BE2051" w:rsidRPr="008A656A" w:rsidRDefault="00BE2051" w:rsidP="002B0285"/>
    <w:p w:rsidR="002B0285" w:rsidRPr="008A656A" w:rsidRDefault="002B0285" w:rsidP="002B0285">
      <w:pPr>
        <w:jc w:val="thaiDistribute"/>
        <w:rPr>
          <w:rFonts w:ascii="TH SarabunIT๙" w:hAnsi="TH SarabunIT๙" w:cs="TH SarabunIT๙"/>
          <w:b/>
          <w:bCs/>
          <w:sz w:val="28"/>
          <w:cs/>
        </w:rPr>
      </w:pPr>
      <w:r w:rsidRPr="008A656A">
        <w:rPr>
          <w:rFonts w:ascii="TH SarabunIT๙" w:hAnsi="TH SarabunIT๙" w:cs="TH SarabunIT๙"/>
          <w:b/>
          <w:bCs/>
          <w:sz w:val="28"/>
          <w:cs/>
        </w:rPr>
        <w:lastRenderedPageBreak/>
        <w:t>ก. ยุทธศาสตร์จังหวัดเชียงราย</w:t>
      </w:r>
      <w:r w:rsidRPr="008A656A">
        <w:rPr>
          <w:rFonts w:ascii="TH SarabunIT๙" w:hAnsi="TH SarabunIT๙" w:cs="TH SarabunIT๙"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ที่ </w:t>
      </w:r>
      <w:r w:rsidRPr="008A656A">
        <w:rPr>
          <w:rFonts w:ascii="TH SarabunIT๙" w:hAnsi="TH SarabunIT๙" w:cs="TH SarabunIT๙"/>
          <w:b/>
          <w:bCs/>
          <w:sz w:val="28"/>
        </w:rPr>
        <w:t>5</w:t>
      </w:r>
      <w:r w:rsidRPr="008A656A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Pr="008A656A">
        <w:rPr>
          <w:rFonts w:ascii="TH SarabunIT๙" w:hAnsi="TH SarabunIT๙" w:cs="TH SarabunIT๙"/>
          <w:sz w:val="28"/>
          <w:cs/>
        </w:rPr>
        <w:t>การจัดการทรัพยากรธรรมชาติและสิ่งแวดล้อมให้ดำรงความสมบูรณ์และยั่งยืน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ข. ยุทธศาสตร์การพัฒนาของ อปท.ในเขตจังหวัด ที่ </w:t>
      </w:r>
      <w:r w:rsidRPr="008A656A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A656A">
        <w:rPr>
          <w:rFonts w:ascii="TH SarabunIT๙" w:hAnsi="TH SarabunIT๙" w:cs="TH SarabunIT๙"/>
          <w:sz w:val="32"/>
          <w:szCs w:val="32"/>
          <w:cs/>
        </w:rPr>
        <w:t>การบริหารจัดการทรัพยากรธรรมชาติและสิ่งแวดล้อมให้สมบูรณ์และยั่งยืน</w:t>
      </w:r>
    </w:p>
    <w:p w:rsidR="002B0285" w:rsidRPr="008A656A" w:rsidRDefault="004F161F" w:rsidP="002B028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A656A">
        <w:rPr>
          <w:rFonts w:ascii="TH SarabunPSK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A8F8D" wp14:editId="19B21E9E">
                <wp:simplePos x="0" y="0"/>
                <wp:positionH relativeFrom="column">
                  <wp:posOffset>8482330</wp:posOffset>
                </wp:positionH>
                <wp:positionV relativeFrom="paragraph">
                  <wp:posOffset>43180</wp:posOffset>
                </wp:positionV>
                <wp:extent cx="855345" cy="334010"/>
                <wp:effectExtent l="0" t="0" r="20955" b="2794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5345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0285" w:rsidRPr="00A75BE1" w:rsidRDefault="002B0285" w:rsidP="002B028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A75BE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A8F8D" id="_x0000_s1032" style="position:absolute;left:0;text-align:left;margin-left:667.9pt;margin-top:3.4pt;width:67.3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">
                <v:textbox>
                  <w:txbxContent>
                    <w:p w:rsidR="002B0285" w:rsidRPr="00A75BE1" w:rsidRDefault="002B0285" w:rsidP="002B028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A75BE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02</w:t>
                      </w:r>
                    </w:p>
                  </w:txbxContent>
                </v:textbox>
              </v:rect>
            </w:pict>
          </mc:Fallback>
        </mc:AlternateContent>
      </w:r>
      <w:r w:rsidR="002B0285"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ยุทธศาสตร์การพัฒนา อปท. ที่ </w:t>
      </w:r>
      <w:r w:rsidR="002B0285" w:rsidRPr="008A656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B0285" w:rsidRPr="008A65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การพัฒนาด้านการเกษตรและแหล่งน้ำ</w:t>
      </w:r>
    </w:p>
    <w:p w:rsidR="002B0285" w:rsidRPr="008A656A" w:rsidRDefault="002B0285" w:rsidP="002B028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A656A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2358B1" wp14:editId="740E6B52">
                <wp:simplePos x="0" y="0"/>
                <wp:positionH relativeFrom="column">
                  <wp:posOffset>310515</wp:posOffset>
                </wp:positionH>
                <wp:positionV relativeFrom="paragraph">
                  <wp:posOffset>35560</wp:posOffset>
                </wp:positionV>
                <wp:extent cx="128905" cy="133985"/>
                <wp:effectExtent l="53340" t="21590" r="55880" b="44450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05" cy="133985"/>
                        </a:xfrm>
                        <a:prstGeom prst="chevron">
                          <a:avLst>
                            <a:gd name="adj" fmla="val 25000"/>
                          </a:avLst>
                        </a:prstGeom>
                        <a:solidFill>
                          <a:srgbClr val="0070C0"/>
                        </a:solidFill>
                        <a:ln w="381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83A89" id="AutoShape 6" o:spid="_x0000_s1026" type="#_x0000_t55" style="position:absolute;margin-left:24.45pt;margin-top:2.8pt;width:10.15pt;height:1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" fillcolor="#0070c0" strokecolor="#0070c0" strokeweight="3pt">
                <v:shadow on="t" color="#205867" opacity=".5" offset="1pt"/>
              </v:shape>
            </w:pict>
          </mc:Fallback>
        </mc:AlternateContent>
      </w:r>
      <w:r w:rsidRPr="008A656A">
        <w:rPr>
          <w:rFonts w:ascii="TH SarabunIT๙" w:hAnsi="TH SarabunIT๙" w:cs="TH SarabunIT๙"/>
          <w:sz w:val="32"/>
          <w:szCs w:val="32"/>
          <w:cs/>
        </w:rPr>
        <w:tab/>
        <w:t xml:space="preserve">  แผนงานการเกษตร</w:t>
      </w:r>
    </w:p>
    <w:tbl>
      <w:tblPr>
        <w:tblW w:w="153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4"/>
        <w:gridCol w:w="1885"/>
        <w:gridCol w:w="1701"/>
        <w:gridCol w:w="1559"/>
        <w:gridCol w:w="1077"/>
        <w:gridCol w:w="1077"/>
        <w:gridCol w:w="1078"/>
        <w:gridCol w:w="1077"/>
        <w:gridCol w:w="1078"/>
        <w:gridCol w:w="1417"/>
        <w:gridCol w:w="1559"/>
        <w:gridCol w:w="1276"/>
      </w:tblGrid>
      <w:tr w:rsidR="008A656A" w:rsidRPr="008A656A" w:rsidTr="002B0285">
        <w:trPr>
          <w:cantSplit/>
        </w:trPr>
        <w:tc>
          <w:tcPr>
            <w:tcW w:w="554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885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ผลผลิตของโครงการ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)</w:t>
            </w:r>
          </w:p>
        </w:tc>
        <w:tc>
          <w:tcPr>
            <w:tcW w:w="5387" w:type="dxa"/>
            <w:gridSpan w:val="5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417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หน่วยงานรับผิดชอบหลัก</w:t>
            </w:r>
          </w:p>
        </w:tc>
      </w:tr>
      <w:tr w:rsidR="008A656A" w:rsidRPr="008A656A" w:rsidTr="002B0285">
        <w:trPr>
          <w:cantSplit/>
        </w:trPr>
        <w:tc>
          <w:tcPr>
            <w:tcW w:w="554" w:type="dxa"/>
            <w:vMerge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7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  <w:shd w:val="clear" w:color="auto" w:fill="FFFFFF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2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3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7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78" w:type="dxa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</w:t>
            </w:r>
            <w:r w:rsidRPr="008A656A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</w:p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59" w:type="dxa"/>
            <w:vMerge/>
          </w:tcPr>
          <w:p w:rsidR="002B0285" w:rsidRPr="008A656A" w:rsidRDefault="002B0285" w:rsidP="002B0285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2B0285" w:rsidRPr="008A656A" w:rsidRDefault="002B028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8A656A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264" w:rsidRPr="008A656A" w:rsidRDefault="00A90CC5" w:rsidP="002B0285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โครงการขุดลอกลำเหมืองห้วย</w:t>
            </w:r>
            <w:r w:rsidR="007A200C" w:rsidRPr="008A656A">
              <w:rPr>
                <w:rFonts w:ascii="TH SarabunIT๙" w:hAnsi="TH SarabunIT๙" w:cs="TH SarabunIT๙" w:hint="cs"/>
                <w:sz w:val="28"/>
                <w:cs/>
              </w:rPr>
              <w:t>คองู</w:t>
            </w:r>
          </w:p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2</w:t>
            </w:r>
          </w:p>
          <w:p w:rsidR="00A90CC5" w:rsidRPr="008A656A" w:rsidRDefault="00A90CC5" w:rsidP="002B0285">
            <w:pPr>
              <w:rPr>
                <w:rFonts w:ascii="TH SarabunIT๙" w:eastAsia="Calibri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7431A4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C76BB3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1.00 เมตร หรือมีปร</w:t>
            </w:r>
            <w:r w:rsidR="00FA7B89">
              <w:rPr>
                <w:rFonts w:ascii="TH SarabunIT๙" w:eastAsia="Calibri" w:hAnsi="TH SarabunIT๙" w:cs="TH SarabunIT๙" w:hint="cs"/>
                <w:sz w:val="28"/>
                <w:cs/>
              </w:rPr>
              <w:t>ิมาณ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ดินขุดไม่น้อยกว่า 4,808.02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C76BB3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177,000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โครงการขุดลอกลำห้วยโป่งบ้านดงมะตื๋น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7</w:t>
            </w:r>
          </w:p>
          <w:p w:rsidR="00A90CC5" w:rsidRPr="008A656A" w:rsidRDefault="00A90CC5" w:rsidP="002B0285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7431A4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C76BB3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1.20 เมตร หรือมีปริ</w:t>
            </w:r>
            <w:r w:rsidR="00FA7B89">
              <w:rPr>
                <w:rFonts w:ascii="TH SarabunIT๙" w:eastAsia="Calibri" w:hAnsi="TH SarabunIT๙" w:cs="TH SarabunIT๙" w:hint="cs"/>
                <w:sz w:val="28"/>
                <w:cs/>
              </w:rPr>
              <w:t>มาณ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ดินขุดไม่น้อยกว่า 5,568.63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C76BB3" w:rsidP="00A41B3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205,000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656A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46C9C">
            <w:pPr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โครงการขุดลอกลำห้วยใต้ หมู่ที่ </w:t>
            </w:r>
            <w:r w:rsidRPr="008A656A">
              <w:rPr>
                <w:rFonts w:ascii="TH SarabunIT๙" w:hAnsi="TH SarabunIT๙" w:cs="TH SarabunIT๙"/>
                <w:sz w:val="28"/>
              </w:rPr>
              <w:t>13</w:t>
            </w:r>
          </w:p>
          <w:p w:rsidR="00A90CC5" w:rsidRPr="008A656A" w:rsidRDefault="00A90CC5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A90CC5" w:rsidP="007431A4">
            <w:pPr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C76BB3" w:rsidP="00986DE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1.00 เมตร หรือมีปริมา</w:t>
            </w:r>
            <w:r w:rsidR="00FA7B89">
              <w:rPr>
                <w:rFonts w:ascii="TH SarabunIT๙" w:eastAsia="Calibri" w:hAnsi="TH SarabunIT๙" w:cs="TH SarabunIT๙" w:hint="cs"/>
                <w:sz w:val="28"/>
                <w:cs/>
              </w:rPr>
              <w:t>ณ</w:t>
            </w:r>
            <w:r w:rsidR="00986DE9">
              <w:rPr>
                <w:rFonts w:ascii="TH SarabunIT๙" w:eastAsia="Calibri" w:hAnsi="TH SarabunIT๙" w:cs="TH SarabunIT๙" w:hint="cs"/>
                <w:sz w:val="28"/>
                <w:cs/>
              </w:rPr>
              <w:t>ดินขุดไม่น้อยกว่า 9,849.55</w:t>
            </w:r>
            <w:r>
              <w:rPr>
                <w:rFonts w:ascii="TH SarabunIT๙" w:eastAsia="Calibri" w:hAnsi="TH SarabunIT๙" w:cs="TH SarabunIT๙" w:hint="cs"/>
                <w:sz w:val="28"/>
                <w:cs/>
              </w:rPr>
              <w:t xml:space="preserve">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A41B39" w:rsidRDefault="00C76BB3" w:rsidP="00986DE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986DE9">
              <w:rPr>
                <w:rFonts w:ascii="TH SarabunIT๙" w:hAnsi="TH SarabunIT๙" w:cs="TH SarabunIT๙" w:hint="cs"/>
                <w:sz w:val="28"/>
                <w:cs/>
              </w:rPr>
              <w:t>62</w:t>
            </w:r>
            <w:r w:rsidRPr="00A41B39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C5" w:rsidRPr="008A656A" w:rsidRDefault="00A90CC5" w:rsidP="00CE6B0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A7B89" w:rsidRPr="008A656A" w:rsidTr="002B0285">
        <w:trPr>
          <w:cantSplit/>
          <w:trHeight w:val="1449"/>
        </w:trPr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8A656A">
            <w:pPr>
              <w:pStyle w:val="a3"/>
              <w:numPr>
                <w:ilvl w:val="0"/>
                <w:numId w:val="3"/>
              </w:num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C46C9C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โครงการขุดลอกลำห้วยโป่ง หมู่ที่ 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A41B39" w:rsidRDefault="00FA7B89" w:rsidP="00FA38DF">
            <w:pPr>
              <w:rPr>
                <w:rFonts w:ascii="TH SarabunIT๙" w:hAnsi="TH SarabunIT๙" w:cs="TH SarabunIT๙"/>
                <w:sz w:val="28"/>
              </w:rPr>
            </w:pPr>
            <w:r w:rsidRPr="00A41B39">
              <w:rPr>
                <w:rFonts w:ascii="TH SarabunIT๙" w:hAnsi="TH SarabunIT๙" w:cs="TH SarabunIT๙"/>
                <w:sz w:val="28"/>
                <w:cs/>
              </w:rPr>
              <w:t>เพื่อขุดลอกให้สามารถกักเก็บน้ำไว้ใช้ในการเกษตรได้มากยิ่งขึ้น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Default="00FA7B89" w:rsidP="00FA7B89">
            <w:pPr>
              <w:ind w:firstLine="5"/>
              <w:rPr>
                <w:rFonts w:ascii="TH SarabunIT๙" w:eastAsia="Calibri" w:hAnsi="TH SarabunIT๙" w:cs="TH SarabunIT๙"/>
                <w:sz w:val="28"/>
                <w:cs/>
              </w:rPr>
            </w:pPr>
            <w:r>
              <w:rPr>
                <w:rFonts w:ascii="TH SarabunIT๙" w:eastAsia="Calibri" w:hAnsi="TH SarabunIT๙" w:cs="TH SarabunIT๙" w:hint="cs"/>
                <w:sz w:val="28"/>
                <w:cs/>
              </w:rPr>
              <w:t>ลึก 1.00 เมตร หรือมีปริมาณดินขุดไม่น้อยกว่า 12,069.60 ลูกบาศก์เมตร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B89" w:rsidRPr="008A656A" w:rsidRDefault="00FA7B89" w:rsidP="002B02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A41B39" w:rsidRDefault="00FA7B89" w:rsidP="00FA7B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444,000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2B0285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2B028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FA38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 xml:space="preserve">ร้อยละ </w:t>
            </w:r>
            <w:r w:rsidRPr="008A656A">
              <w:rPr>
                <w:rFonts w:ascii="TH SarabunIT๙" w:hAnsi="TH SarabunIT๙" w:cs="TH SarabunIT๙"/>
                <w:sz w:val="28"/>
              </w:rPr>
              <w:t xml:space="preserve">60 </w:t>
            </w:r>
            <w:r w:rsidRPr="008A656A">
              <w:rPr>
                <w:rFonts w:ascii="TH SarabunIT๙" w:hAnsi="TH SarabunIT๙" w:cs="TH SarabunIT๙"/>
                <w:sz w:val="28"/>
                <w:cs/>
              </w:rPr>
              <w:t>ของประชากรกลุ่มตัวอย่างมีความพึงพอใจ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FA38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ประชาชนมีน้ำใช้ในการเกษตรได้ตลอดทั้งปี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B89" w:rsidRPr="008A656A" w:rsidRDefault="00FA7B89" w:rsidP="00FA38D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8A656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805BC9" w:rsidRPr="008A656A" w:rsidRDefault="00805BC9" w:rsidP="00653A6E">
      <w:pPr>
        <w:pStyle w:val="6"/>
        <w:spacing w:before="0" w:after="0"/>
        <w:rPr>
          <w:rFonts w:hint="cs"/>
          <w:cs/>
        </w:rPr>
      </w:pPr>
      <w:bookmarkStart w:id="0" w:name="_GoBack"/>
      <w:bookmarkEnd w:id="0"/>
    </w:p>
    <w:sectPr w:rsidR="00805BC9" w:rsidRPr="008A656A" w:rsidSect="00C668BF">
      <w:headerReference w:type="default" r:id="rId7"/>
      <w:footerReference w:type="default" r:id="rId8"/>
      <w:pgSz w:w="16838" w:h="11906" w:orient="landscape"/>
      <w:pgMar w:top="993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1A36" w:rsidRDefault="00451A36" w:rsidP="004F161F">
      <w:r>
        <w:separator/>
      </w:r>
    </w:p>
  </w:endnote>
  <w:endnote w:type="continuationSeparator" w:id="0">
    <w:p w:rsidR="00451A36" w:rsidRDefault="00451A36" w:rsidP="004F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61F" w:rsidRPr="004F161F" w:rsidRDefault="004F161F">
    <w:pPr>
      <w:pStyle w:val="a7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sz w:val="32"/>
        <w:szCs w:val="32"/>
      </w:rPr>
    </w:pPr>
    <w:r w:rsidRPr="004F161F">
      <w:rPr>
        <w:rFonts w:ascii="TH SarabunIT๙" w:eastAsiaTheme="majorEastAsia" w:hAnsi="TH SarabunIT๙" w:cs="TH SarabunIT๙"/>
        <w:sz w:val="32"/>
        <w:szCs w:val="32"/>
        <w:cs/>
      </w:rPr>
      <w:t>แผนพัฒนาท้องถิ่น (พ.ศ. 2561 – 2565 ) เพิ่มเติม ฉบับที่ 1/2562</w:t>
    </w:r>
    <w:r w:rsidRPr="004F161F">
      <w:rPr>
        <w:rFonts w:ascii="TH SarabunIT๙" w:eastAsiaTheme="majorEastAsia" w:hAnsi="TH SarabunIT๙" w:cs="TH SarabunIT๙"/>
        <w:sz w:val="32"/>
        <w:szCs w:val="32"/>
      </w:rPr>
      <w:ptab w:relativeTo="margin" w:alignment="right" w:leader="none"/>
    </w:r>
    <w:r w:rsidRPr="004F161F">
      <w:rPr>
        <w:rFonts w:ascii="TH SarabunIT๙" w:eastAsiaTheme="majorEastAsia" w:hAnsi="TH SarabunIT๙" w:cs="TH SarabunIT๙"/>
        <w:sz w:val="32"/>
        <w:szCs w:val="32"/>
        <w:cs/>
        <w:lang w:val="th-TH"/>
      </w:rPr>
      <w:t xml:space="preserve">หน้า </w:t>
    </w:r>
    <w:r w:rsidRPr="004F161F">
      <w:rPr>
        <w:rFonts w:ascii="TH SarabunIT๙" w:eastAsiaTheme="minorEastAsia" w:hAnsi="TH SarabunIT๙" w:cs="TH SarabunIT๙"/>
        <w:sz w:val="32"/>
        <w:szCs w:val="32"/>
      </w:rPr>
      <w:fldChar w:fldCharType="begin"/>
    </w:r>
    <w:r w:rsidRPr="004F161F">
      <w:rPr>
        <w:rFonts w:ascii="TH SarabunIT๙" w:hAnsi="TH SarabunIT๙" w:cs="TH SarabunIT๙"/>
        <w:sz w:val="32"/>
        <w:szCs w:val="32"/>
      </w:rPr>
      <w:instrText>PAGE   \* MERGEFORMAT</w:instrText>
    </w:r>
    <w:r w:rsidRPr="004F161F">
      <w:rPr>
        <w:rFonts w:ascii="TH SarabunIT๙" w:eastAsiaTheme="minorEastAsia" w:hAnsi="TH SarabunIT๙" w:cs="TH SarabunIT๙"/>
        <w:sz w:val="32"/>
        <w:szCs w:val="32"/>
      </w:rPr>
      <w:fldChar w:fldCharType="separate"/>
    </w:r>
    <w:r w:rsidR="00653A6E" w:rsidRPr="00653A6E">
      <w:rPr>
        <w:rFonts w:ascii="TH SarabunIT๙" w:eastAsiaTheme="majorEastAsia" w:hAnsi="TH SarabunIT๙" w:cs="TH SarabunIT๙"/>
        <w:noProof/>
        <w:sz w:val="32"/>
        <w:szCs w:val="32"/>
        <w:lang w:val="th-TH"/>
      </w:rPr>
      <w:t>7</w:t>
    </w:r>
    <w:r w:rsidRPr="004F161F">
      <w:rPr>
        <w:rFonts w:ascii="TH SarabunIT๙" w:eastAsiaTheme="majorEastAsia" w:hAnsi="TH SarabunIT๙" w:cs="TH SarabunIT๙"/>
        <w:sz w:val="32"/>
        <w:szCs w:val="32"/>
      </w:rPr>
      <w:fldChar w:fldCharType="end"/>
    </w:r>
  </w:p>
  <w:p w:rsidR="004F161F" w:rsidRPr="004F161F" w:rsidRDefault="004F161F">
    <w:pPr>
      <w:pStyle w:val="a7"/>
      <w:rPr>
        <w:rFonts w:ascii="TH SarabunIT๙" w:hAnsi="TH SarabunIT๙" w:cs="TH SarabunIT๙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1A36" w:rsidRDefault="00451A36" w:rsidP="004F161F">
      <w:r>
        <w:separator/>
      </w:r>
    </w:p>
  </w:footnote>
  <w:footnote w:type="continuationSeparator" w:id="0">
    <w:p w:rsidR="00451A36" w:rsidRDefault="00451A36" w:rsidP="004F1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920834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4F161F" w:rsidRPr="004F161F" w:rsidRDefault="00451A36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</w:p>
    </w:sdtContent>
  </w:sdt>
  <w:p w:rsidR="004F161F" w:rsidRDefault="004F16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6EF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351D05"/>
    <w:multiLevelType w:val="hybridMultilevel"/>
    <w:tmpl w:val="7E5AB4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6D3BB6"/>
    <w:multiLevelType w:val="hybridMultilevel"/>
    <w:tmpl w:val="D17AB6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9B"/>
    <w:rsid w:val="000350E3"/>
    <w:rsid w:val="000D7B9D"/>
    <w:rsid w:val="00121F4B"/>
    <w:rsid w:val="00141770"/>
    <w:rsid w:val="001C3F99"/>
    <w:rsid w:val="001F6D98"/>
    <w:rsid w:val="00210EBE"/>
    <w:rsid w:val="00231233"/>
    <w:rsid w:val="00241A71"/>
    <w:rsid w:val="002B0285"/>
    <w:rsid w:val="002F0382"/>
    <w:rsid w:val="00301EA1"/>
    <w:rsid w:val="003467E1"/>
    <w:rsid w:val="003475F3"/>
    <w:rsid w:val="00395D38"/>
    <w:rsid w:val="003D06FA"/>
    <w:rsid w:val="00451A36"/>
    <w:rsid w:val="004663BC"/>
    <w:rsid w:val="004B3407"/>
    <w:rsid w:val="004E4971"/>
    <w:rsid w:val="004E6463"/>
    <w:rsid w:val="004E6892"/>
    <w:rsid w:val="004F161F"/>
    <w:rsid w:val="004F67AE"/>
    <w:rsid w:val="00515633"/>
    <w:rsid w:val="00562353"/>
    <w:rsid w:val="005967E6"/>
    <w:rsid w:val="005C0DF9"/>
    <w:rsid w:val="00622EEA"/>
    <w:rsid w:val="00653A6E"/>
    <w:rsid w:val="00694237"/>
    <w:rsid w:val="00710177"/>
    <w:rsid w:val="007712D0"/>
    <w:rsid w:val="0078228A"/>
    <w:rsid w:val="007A200C"/>
    <w:rsid w:val="007A3CBA"/>
    <w:rsid w:val="007A656D"/>
    <w:rsid w:val="007A70ED"/>
    <w:rsid w:val="007D4B21"/>
    <w:rsid w:val="007D75E6"/>
    <w:rsid w:val="007F0603"/>
    <w:rsid w:val="00804B51"/>
    <w:rsid w:val="00805BC9"/>
    <w:rsid w:val="00846FED"/>
    <w:rsid w:val="008830FB"/>
    <w:rsid w:val="008A656A"/>
    <w:rsid w:val="00932518"/>
    <w:rsid w:val="0094022C"/>
    <w:rsid w:val="00986DE9"/>
    <w:rsid w:val="009D3906"/>
    <w:rsid w:val="00A41B39"/>
    <w:rsid w:val="00A90CC5"/>
    <w:rsid w:val="00AF13B6"/>
    <w:rsid w:val="00AF2747"/>
    <w:rsid w:val="00B07B9B"/>
    <w:rsid w:val="00B22019"/>
    <w:rsid w:val="00B3630C"/>
    <w:rsid w:val="00B40E0B"/>
    <w:rsid w:val="00B86A6D"/>
    <w:rsid w:val="00BE2051"/>
    <w:rsid w:val="00BE2264"/>
    <w:rsid w:val="00BF0374"/>
    <w:rsid w:val="00C10F69"/>
    <w:rsid w:val="00C31C79"/>
    <w:rsid w:val="00C46C9C"/>
    <w:rsid w:val="00C668BF"/>
    <w:rsid w:val="00C76BB3"/>
    <w:rsid w:val="00C92B4E"/>
    <w:rsid w:val="00C92C66"/>
    <w:rsid w:val="00C947B2"/>
    <w:rsid w:val="00CD4856"/>
    <w:rsid w:val="00D517D2"/>
    <w:rsid w:val="00D81710"/>
    <w:rsid w:val="00E73B08"/>
    <w:rsid w:val="00E8524F"/>
    <w:rsid w:val="00E93148"/>
    <w:rsid w:val="00EE2ADA"/>
    <w:rsid w:val="00F44C40"/>
    <w:rsid w:val="00F700A0"/>
    <w:rsid w:val="00FA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FABE68-4595-44BE-9EFC-DF0BB5F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28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6">
    <w:name w:val="heading 6"/>
    <w:basedOn w:val="a"/>
    <w:next w:val="a"/>
    <w:link w:val="60"/>
    <w:qFormat/>
    <w:rsid w:val="002B0285"/>
    <w:pPr>
      <w:spacing w:before="240" w:after="60"/>
      <w:outlineLvl w:val="5"/>
    </w:pPr>
    <w:rPr>
      <w:b/>
      <w:bCs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หัวเรื่อง 6 อักขระ"/>
    <w:basedOn w:val="a0"/>
    <w:link w:val="6"/>
    <w:rsid w:val="002B0285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a3">
    <w:name w:val="List Paragraph"/>
    <w:basedOn w:val="a"/>
    <w:uiPriority w:val="34"/>
    <w:qFormat/>
    <w:rsid w:val="00241A71"/>
    <w:pPr>
      <w:ind w:left="720"/>
      <w:contextualSpacing/>
    </w:pPr>
  </w:style>
  <w:style w:type="table" w:styleId="a4">
    <w:name w:val="Table Grid"/>
    <w:basedOn w:val="a1"/>
    <w:uiPriority w:val="39"/>
    <w:rsid w:val="00C31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unhideWhenUsed/>
    <w:rsid w:val="004F161F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4F161F"/>
    <w:rPr>
      <w:rFonts w:ascii="Times New Roman" w:eastAsia="Times New Roman" w:hAnsi="Times New Roman" w:cs="Angsana New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F161F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F161F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7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BumBim</dc:creator>
  <cp:lastModifiedBy>Desktop</cp:lastModifiedBy>
  <cp:revision>20</cp:revision>
  <cp:lastPrinted>2019-12-12T02:42:00Z</cp:lastPrinted>
  <dcterms:created xsi:type="dcterms:W3CDTF">2019-11-28T12:03:00Z</dcterms:created>
  <dcterms:modified xsi:type="dcterms:W3CDTF">2020-08-03T04:39:00Z</dcterms:modified>
</cp:coreProperties>
</file>